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8F" w:rsidRDefault="009B0D8F" w:rsidP="004B22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0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работы в дошкольном образовательном учреждении</w:t>
      </w:r>
    </w:p>
    <w:p w:rsidR="009B0D8F" w:rsidRPr="009B0D8F" w:rsidRDefault="009B0D8F" w:rsidP="004B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ранней профориентации дошкольников</w:t>
      </w:r>
    </w:p>
    <w:p w:rsidR="00977F08" w:rsidRDefault="00977F08" w:rsidP="004B2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D8F" w:rsidRDefault="009B0D8F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жизни малыша родители задумываются о его будущем, внимательно следят за интересами и склонностями ребенка, стараясь предопределить его профессиональную судьбу. Ребенок дошкольного возраста проявляет избирательное отношение к разным видам деятельности. У отдельных детей рано обнаруживается интерес и склонности к рисованию, музыке, конструированию и т.д. дети в играх подражают взрослым и воспроизводят действия, присваивают себе роли воспитателей, продавцов, врачей, строителей.</w:t>
      </w:r>
    </w:p>
    <w:p w:rsidR="009B0D8F" w:rsidRDefault="009B0D8F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выраженная склонность детей к определенным ролям, играм, видам труда или другой деятельности свидетельствует о первых проявлениях «профессиональной направленности» в развитии личности ребенка. </w:t>
      </w:r>
    </w:p>
    <w:p w:rsidR="009B0D8F" w:rsidRDefault="009B0D8F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детского сада обязывает воспитывать интерес к различным профессиям, к тому, где и кем работают родители. Необходимо воспитывать уважение к людям труда, формировать потребность трудиться, стремление быть полезными окружающим.</w:t>
      </w:r>
    </w:p>
    <w:p w:rsidR="009B0D8F" w:rsidRDefault="009B0D8F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знать о профессии педагога, врача, строителя, работника сельского хозяйства, транспорта,  швейной промышленности, торговли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Необходимо дать знания о том, что для облегчения труда используется разнообразная техника (кассовый аппарат, компьютер, электрическая швейная машинка и др.). </w:t>
      </w:r>
      <w:r w:rsidR="00853C3B">
        <w:rPr>
          <w:rFonts w:ascii="Times New Roman" w:hAnsi="Times New Roman" w:cs="Times New Roman"/>
          <w:sz w:val="28"/>
          <w:szCs w:val="28"/>
        </w:rPr>
        <w:t xml:space="preserve">Детей нужно познакомить с трудом людей творческих профессий: художника, писателя, композитора, мастеров народного декоративно-прикладного искусства и т.д. Показать результаты </w:t>
      </w:r>
      <w:r w:rsidR="007F5091">
        <w:rPr>
          <w:rFonts w:ascii="Times New Roman" w:hAnsi="Times New Roman" w:cs="Times New Roman"/>
          <w:sz w:val="28"/>
          <w:szCs w:val="28"/>
        </w:rPr>
        <w:t>их труда: картины, книги, ноты, предметы декоративного искусства.</w:t>
      </w:r>
    </w:p>
    <w:p w:rsidR="007F5091" w:rsidRDefault="007F5091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детей должно быть развито обобщенное представление о связи труда людей разных профессий, занятых на одном производстве (швейная мастерская: модельер, закройщик, швея; строительство: экскаваторщик, каменщик, маляр) и р</w:t>
      </w:r>
      <w:r w:rsidR="00EF516B">
        <w:rPr>
          <w:rFonts w:ascii="Times New Roman" w:hAnsi="Times New Roman" w:cs="Times New Roman"/>
          <w:sz w:val="28"/>
          <w:szCs w:val="28"/>
        </w:rPr>
        <w:t>азных производствах (фермеры – работники пищевой промышленности – продавцы и пр.), где ярко выражен обмен результатами труда.</w:t>
      </w:r>
      <w:proofErr w:type="gramEnd"/>
    </w:p>
    <w:p w:rsidR="00EF516B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воспитывать чувство уважения и благодарности к близким и незнакомым людям, создающим своим трудом разнообразные предметы и другие ценности, необходимые человеку для жизни.</w:t>
      </w:r>
    </w:p>
    <w:p w:rsidR="00EF516B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формировании представлений дошкольников о профессиональной деятельности взрослых играют сюжетно-ролевые игры профессионально ориентированной направленности. Игры группируются с учетом времени года, сезонного труда взрослых, профессиональных праздников.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использовать игры, отражающие новые социально-экономические отношения и новые профессии (налоговый инспектор, турагент, программист, бизнесмен), региональные и местные условия (охотник, рыболов, ткач, швея).</w:t>
      </w:r>
      <w:proofErr w:type="gramEnd"/>
    </w:p>
    <w:p w:rsidR="00EF516B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16B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16B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Знакомству с профессиями помогают экскурсии на предприятия и в учреждения, встречи с людьми разных профессий.</w:t>
      </w:r>
    </w:p>
    <w:p w:rsidR="00EF516B" w:rsidRPr="00EF516B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6B">
        <w:rPr>
          <w:rFonts w:ascii="Times New Roman" w:hAnsi="Times New Roman" w:cs="Times New Roman"/>
          <w:sz w:val="28"/>
          <w:szCs w:val="28"/>
        </w:rPr>
        <w:t>Мы надеемся, что наши дети научаться быть инициативными в выборе интересующего их вида деятельности, получат представления о мире профессий, осознают ценностное отношение к труду взрослых, будут проявлять самостоятельность,  активность и творчество, что  поможет их  дальнейшему успешному обучению в школе, а в будущем стать профессионалами своего дела.</w:t>
      </w:r>
    </w:p>
    <w:p w:rsidR="00EF516B" w:rsidRPr="00EF516B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6B">
        <w:rPr>
          <w:rFonts w:ascii="Times New Roman" w:hAnsi="Times New Roman" w:cs="Times New Roman"/>
          <w:b/>
          <w:bCs/>
          <w:sz w:val="28"/>
          <w:szCs w:val="28"/>
        </w:rPr>
        <w:t>Мы уверены, что именно наши дети не ошибутся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16B">
        <w:rPr>
          <w:rFonts w:ascii="Times New Roman" w:hAnsi="Times New Roman" w:cs="Times New Roman"/>
          <w:b/>
          <w:bCs/>
          <w:sz w:val="28"/>
          <w:szCs w:val="28"/>
        </w:rPr>
        <w:t>выборе профессии!!!</w:t>
      </w:r>
      <w:r w:rsidRPr="00EF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6B" w:rsidRPr="009B0D8F" w:rsidRDefault="00EF516B" w:rsidP="004B2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F516B" w:rsidRPr="009B0D8F" w:rsidSect="00EF516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D8F"/>
    <w:rsid w:val="00012F3E"/>
    <w:rsid w:val="00060F4D"/>
    <w:rsid w:val="00322A57"/>
    <w:rsid w:val="003A6FF5"/>
    <w:rsid w:val="004B2220"/>
    <w:rsid w:val="00605B2B"/>
    <w:rsid w:val="007F5091"/>
    <w:rsid w:val="00853C3B"/>
    <w:rsid w:val="00977F08"/>
    <w:rsid w:val="009B0D8F"/>
    <w:rsid w:val="00C47025"/>
    <w:rsid w:val="00E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2023-10-25T06:21:00Z</dcterms:created>
  <dcterms:modified xsi:type="dcterms:W3CDTF">2023-10-26T10:20:00Z</dcterms:modified>
</cp:coreProperties>
</file>